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E16" w:rsidRDefault="00350C74">
      <w:pPr>
        <w:pStyle w:val="z-TopofForm"/>
      </w:pPr>
      <w:r>
        <w:t>Top of Form</w:t>
      </w:r>
    </w:p>
    <w:tbl>
      <w:tblPr>
        <w:tblW w:w="10490" w:type="dxa"/>
        <w:tblCellSpacing w:w="37" w:type="dxa"/>
        <w:tblInd w:w="52" w:type="dxa"/>
        <w:tblBorders>
          <w:top w:val="outset" w:sz="18" w:space="0" w:color="auto"/>
          <w:left w:val="outset" w:sz="18" w:space="0" w:color="auto"/>
          <w:bottom w:val="outset" w:sz="18" w:space="0" w:color="auto"/>
          <w:right w:val="outset" w:sz="18"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10490"/>
      </w:tblGrid>
      <w:tr w:rsidR="00760E16" w:rsidTr="00831FFB">
        <w:trPr>
          <w:tblCellSpacing w:w="37" w:type="dxa"/>
        </w:trPr>
        <w:tc>
          <w:tcPr>
            <w:tcW w:w="10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0A1A" w:rsidRDefault="00380A1A" w:rsidP="00380A1A">
            <w:pPr>
              <w:jc w:val="center"/>
              <w:rPr>
                <w:rFonts w:eastAsia="Times New Roman"/>
                <w:noProof/>
              </w:rPr>
            </w:pPr>
            <w:bookmarkStart w:id="0" w:name="_GoBack"/>
            <w:bookmarkEnd w:id="0"/>
            <w:r>
              <w:rPr>
                <w:rFonts w:eastAsia="Times New Roman"/>
                <w:noProof/>
                <w:lang w:val="en-GB" w:eastAsia="en-GB"/>
              </w:rPr>
              <w:drawing>
                <wp:inline distT="0" distB="0" distL="0" distR="0" wp14:anchorId="20973D77" wp14:editId="651DCA95">
                  <wp:extent cx="1123950" cy="579005"/>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579005"/>
                          </a:xfrm>
                          <a:prstGeom prst="rect">
                            <a:avLst/>
                          </a:prstGeom>
                          <a:noFill/>
                        </pic:spPr>
                      </pic:pic>
                    </a:graphicData>
                  </a:graphic>
                </wp:inline>
              </w:drawing>
            </w:r>
          </w:p>
        </w:tc>
      </w:tr>
      <w:tr w:rsidR="00760E16" w:rsidRPr="00690EFB" w:rsidTr="00690EFB">
        <w:trPr>
          <w:trHeight w:val="1797"/>
          <w:tblCellSpacing w:w="37" w:type="dxa"/>
        </w:trPr>
        <w:tc>
          <w:tcPr>
            <w:tcW w:w="103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0E16" w:rsidRPr="00B8794C" w:rsidRDefault="00B8794C">
            <w:pPr>
              <w:pStyle w:val="NormalWeb"/>
              <w:rPr>
                <w:b/>
                <w:lang w:val="en-US"/>
              </w:rPr>
            </w:pPr>
            <w:r>
              <w:rPr>
                <w:rFonts w:ascii="Cambria" w:hAnsi="Cambria"/>
                <w:b/>
                <w:color w:val="365F91"/>
                <w:lang w:val="en-US"/>
              </w:rPr>
              <w:t xml:space="preserve">SDD </w:t>
            </w:r>
            <w:r w:rsidRPr="00B8794C">
              <w:rPr>
                <w:rFonts w:ascii="Cambria" w:hAnsi="Cambria"/>
                <w:b/>
                <w:color w:val="365F91"/>
                <w:lang w:val="en-US"/>
              </w:rPr>
              <w:t>Agreement form</w:t>
            </w:r>
            <w:r w:rsidR="00350C74" w:rsidRPr="00B8794C">
              <w:rPr>
                <w:rFonts w:ascii="Cambria" w:hAnsi="Cambria"/>
                <w:b/>
                <w:color w:val="365F91"/>
                <w:lang w:val="en-US"/>
              </w:rPr>
              <w:t xml:space="preserve"> </w:t>
            </w:r>
          </w:p>
          <w:p w:rsidR="00760E16" w:rsidRPr="00B8794C" w:rsidRDefault="00684C5C" w:rsidP="00B8794C">
            <w:pPr>
              <w:pStyle w:val="NormalWeb"/>
              <w:rPr>
                <w:rFonts w:ascii="Cambria" w:hAnsi="Cambria"/>
                <w:sz w:val="20"/>
                <w:szCs w:val="20"/>
                <w:lang w:val="en-US"/>
              </w:rPr>
            </w:pPr>
            <w:r w:rsidRPr="00684C5C">
              <w:rPr>
                <w:rFonts w:ascii="Cambria" w:hAnsi="Cambria"/>
                <w:sz w:val="20"/>
                <w:szCs w:val="20"/>
                <w:lang w:val="en-US"/>
              </w:rPr>
              <w:t>The agreement form should be completed on the basis of the SDD agreements which have been made. During or immediately after the dialogue, the employee should write down any agreements reached in the form.</w:t>
            </w:r>
            <w:r w:rsidR="00690EFB">
              <w:rPr>
                <w:rFonts w:ascii="Cambria" w:hAnsi="Cambria"/>
                <w:sz w:val="20"/>
                <w:szCs w:val="20"/>
                <w:lang w:val="en-US"/>
              </w:rPr>
              <w:t xml:space="preserve"> </w:t>
            </w:r>
            <w:r w:rsidR="00690EFB" w:rsidRPr="00690EFB">
              <w:rPr>
                <w:rFonts w:ascii="Cambria" w:hAnsi="Cambria"/>
                <w:sz w:val="20"/>
                <w:szCs w:val="20"/>
                <w:lang w:val="en-US"/>
              </w:rPr>
              <w:t>SDD is a confidential dialogue between the employee and his/her closest manager. The head of department may, however, be involved if a particular matter requires his/her involvement. However, the employee may state that he/she wishes that the head of departmen</w:t>
            </w:r>
            <w:r w:rsidR="00690EFB">
              <w:rPr>
                <w:rFonts w:ascii="Cambria" w:hAnsi="Cambria"/>
                <w:sz w:val="20"/>
                <w:szCs w:val="20"/>
                <w:lang w:val="en-US"/>
              </w:rPr>
              <w:t>t is not involved in the matter.</w:t>
            </w:r>
          </w:p>
        </w:tc>
      </w:tr>
      <w:tr w:rsidR="00760E16" w:rsidRPr="00690EFB" w:rsidTr="00690EFB">
        <w:trPr>
          <w:trHeight w:val="820"/>
          <w:tblCellSpacing w:w="37" w:type="dxa"/>
        </w:trPr>
        <w:tc>
          <w:tcPr>
            <w:tcW w:w="10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E16" w:rsidRPr="00B8794C" w:rsidRDefault="00684C5C">
            <w:pPr>
              <w:rPr>
                <w:rFonts w:eastAsia="Times New Roman"/>
                <w:b/>
                <w:lang w:val="en-US"/>
              </w:rPr>
            </w:pPr>
            <w:r w:rsidRPr="00684C5C">
              <w:rPr>
                <w:rFonts w:ascii="Cambria" w:eastAsia="Times New Roman" w:hAnsi="Cambria"/>
                <w:b/>
                <w:color w:val="365F91"/>
                <w:lang w:val="en-US"/>
              </w:rPr>
              <w:t>Main themes of the dialogue</w:t>
            </w:r>
          </w:p>
          <w:p w:rsidR="00760E16" w:rsidRPr="00B8794C" w:rsidRDefault="00684C5C">
            <w:pPr>
              <w:pStyle w:val="NormalWeb"/>
              <w:rPr>
                <w:rFonts w:ascii="Cambria" w:hAnsi="Cambria"/>
                <w:sz w:val="20"/>
                <w:szCs w:val="20"/>
                <w:lang w:val="en-US"/>
              </w:rPr>
            </w:pPr>
            <w:r w:rsidRPr="00684C5C">
              <w:rPr>
                <w:rFonts w:ascii="Cambria" w:hAnsi="Cambria"/>
                <w:sz w:val="20"/>
                <w:szCs w:val="20"/>
                <w:lang w:val="en-US"/>
              </w:rPr>
              <w:t>Here, the main themes of the dialogue can be outlined. It is not necessary to produce a detailed record of the dialogue.</w:t>
            </w:r>
          </w:p>
        </w:tc>
      </w:tr>
      <w:tr w:rsidR="00760E16" w:rsidRPr="00690EFB" w:rsidTr="00690EFB">
        <w:trPr>
          <w:trHeight w:val="1105"/>
          <w:tblCellSpacing w:w="37" w:type="dxa"/>
        </w:trPr>
        <w:tc>
          <w:tcPr>
            <w:tcW w:w="10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E16" w:rsidRPr="00B8794C" w:rsidRDefault="00760E16">
            <w:pPr>
              <w:shd w:val="clear" w:color="auto" w:fill="FFFFFF"/>
              <w:divId w:val="728304051"/>
              <w:rPr>
                <w:rFonts w:eastAsia="Times New Roman"/>
                <w:lang w:val="en-US"/>
              </w:rPr>
            </w:pPr>
          </w:p>
          <w:p w:rsidR="00350C74" w:rsidRPr="00B8794C" w:rsidRDefault="00350C74">
            <w:pPr>
              <w:shd w:val="clear" w:color="auto" w:fill="FFFFFF"/>
              <w:divId w:val="728304051"/>
              <w:rPr>
                <w:rFonts w:eastAsia="Times New Roman"/>
                <w:lang w:val="en-US"/>
              </w:rPr>
            </w:pPr>
          </w:p>
          <w:p w:rsidR="00350C74" w:rsidRPr="00B8794C" w:rsidRDefault="00350C74">
            <w:pPr>
              <w:shd w:val="clear" w:color="auto" w:fill="FFFFFF"/>
              <w:divId w:val="728304051"/>
              <w:rPr>
                <w:rFonts w:eastAsia="Times New Roman"/>
                <w:lang w:val="en-US"/>
              </w:rPr>
            </w:pPr>
          </w:p>
          <w:p w:rsidR="00350C74" w:rsidRPr="00B8794C" w:rsidRDefault="00350C74">
            <w:pPr>
              <w:shd w:val="clear" w:color="auto" w:fill="FFFFFF"/>
              <w:divId w:val="728304051"/>
              <w:rPr>
                <w:rFonts w:eastAsia="Times New Roman"/>
                <w:lang w:val="en-US"/>
              </w:rPr>
            </w:pPr>
          </w:p>
          <w:p w:rsidR="00760E16" w:rsidRPr="00B8794C" w:rsidRDefault="00350C74">
            <w:pPr>
              <w:shd w:val="clear" w:color="auto" w:fill="FFFFFF"/>
              <w:divId w:val="728304051"/>
              <w:rPr>
                <w:rFonts w:eastAsia="Times New Roman"/>
                <w:lang w:val="en-US"/>
              </w:rPr>
            </w:pPr>
            <w:r w:rsidRPr="00B8794C">
              <w:rPr>
                <w:rFonts w:eastAsia="Times New Roman"/>
                <w:lang w:val="en-US"/>
              </w:rPr>
              <w:t xml:space="preserve">                     </w:t>
            </w:r>
          </w:p>
        </w:tc>
      </w:tr>
    </w:tbl>
    <w:p w:rsidR="00760E16" w:rsidRPr="00B8794C" w:rsidRDefault="00760E16">
      <w:pPr>
        <w:rPr>
          <w:rFonts w:eastAsia="Times New Roman"/>
          <w:vanish/>
          <w:lang w:val="en-US"/>
        </w:rPr>
      </w:pPr>
    </w:p>
    <w:tbl>
      <w:tblPr>
        <w:tblW w:w="4913" w:type="pct"/>
        <w:tblCellSpacing w:w="37" w:type="dxa"/>
        <w:tblInd w:w="-38" w:type="dxa"/>
        <w:tblBorders>
          <w:top w:val="outset" w:sz="18" w:space="0" w:color="auto"/>
          <w:left w:val="outset" w:sz="18" w:space="0" w:color="auto"/>
          <w:bottom w:val="outset" w:sz="18" w:space="0" w:color="auto"/>
          <w:right w:val="outset" w:sz="1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97"/>
        <w:gridCol w:w="3480"/>
        <w:gridCol w:w="3094"/>
        <w:gridCol w:w="1856"/>
        <w:gridCol w:w="1262"/>
      </w:tblGrid>
      <w:tr w:rsidR="00684C5C" w:rsidRPr="00690EFB" w:rsidTr="00684C5C">
        <w:trPr>
          <w:tblCellSpacing w:w="37" w:type="dxa"/>
        </w:trPr>
        <w:tc>
          <w:tcPr>
            <w:tcW w:w="32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0E16" w:rsidRPr="00B8794C" w:rsidRDefault="00760E16">
            <w:pPr>
              <w:rPr>
                <w:rFonts w:eastAsia="Times New Roman"/>
                <w:lang w:val="en-US"/>
              </w:rPr>
            </w:pPr>
          </w:p>
        </w:tc>
        <w:tc>
          <w:tcPr>
            <w:tcW w:w="1623" w:type="pct"/>
            <w:tcBorders>
              <w:top w:val="outset" w:sz="6" w:space="0" w:color="auto"/>
              <w:left w:val="outset" w:sz="6" w:space="0" w:color="auto"/>
              <w:bottom w:val="outset" w:sz="6" w:space="0" w:color="auto"/>
              <w:right w:val="outset" w:sz="6" w:space="0" w:color="auto"/>
            </w:tcBorders>
            <w:shd w:val="clear" w:color="auto" w:fill="FFFFFF"/>
            <w:hideMark/>
          </w:tcPr>
          <w:p w:rsidR="00760E16" w:rsidRPr="00684C5C" w:rsidRDefault="00350C74">
            <w:pPr>
              <w:pStyle w:val="NormalWeb"/>
              <w:rPr>
                <w:b/>
                <w:lang w:val="en-US"/>
              </w:rPr>
            </w:pPr>
            <w:r w:rsidRPr="00684C5C">
              <w:rPr>
                <w:rFonts w:ascii="Cambria" w:hAnsi="Cambria"/>
                <w:b/>
                <w:color w:val="365F91"/>
                <w:lang w:val="en-US"/>
              </w:rPr>
              <w:t>A. A</w:t>
            </w:r>
            <w:r w:rsidR="00B8794C" w:rsidRPr="00684C5C">
              <w:rPr>
                <w:rFonts w:ascii="Cambria" w:hAnsi="Cambria"/>
                <w:b/>
                <w:color w:val="365F91"/>
                <w:lang w:val="en-US"/>
              </w:rPr>
              <w:t>greement</w:t>
            </w:r>
          </w:p>
          <w:p w:rsidR="00760E16" w:rsidRPr="00684C5C" w:rsidRDefault="00684C5C" w:rsidP="00684C5C">
            <w:pPr>
              <w:pStyle w:val="NormalWeb"/>
              <w:rPr>
                <w:rFonts w:ascii="Cambria" w:hAnsi="Cambria"/>
                <w:sz w:val="20"/>
                <w:szCs w:val="20"/>
                <w:lang w:val="en-US"/>
              </w:rPr>
            </w:pPr>
            <w:r w:rsidRPr="00684C5C">
              <w:rPr>
                <w:rFonts w:ascii="Cambria" w:hAnsi="Cambria"/>
                <w:sz w:val="20"/>
                <w:szCs w:val="20"/>
                <w:lang w:val="en-US"/>
              </w:rPr>
              <w:t xml:space="preserve">Describe the agreement. This might take the form of </w:t>
            </w:r>
            <w:r>
              <w:rPr>
                <w:rFonts w:ascii="Cambria" w:hAnsi="Cambria"/>
                <w:sz w:val="20"/>
                <w:szCs w:val="20"/>
                <w:lang w:val="en-US"/>
              </w:rPr>
              <w:t>p</w:t>
            </w:r>
            <w:r w:rsidRPr="00684C5C">
              <w:rPr>
                <w:rFonts w:ascii="Cambria" w:hAnsi="Cambria"/>
                <w:sz w:val="20"/>
                <w:szCs w:val="20"/>
                <w:lang w:val="en-US"/>
              </w:rPr>
              <w:t>rofessional/</w:t>
            </w:r>
            <w:r>
              <w:rPr>
                <w:rFonts w:ascii="Cambria" w:hAnsi="Cambria"/>
                <w:sz w:val="20"/>
                <w:szCs w:val="20"/>
                <w:lang w:val="en-US"/>
              </w:rPr>
              <w:t xml:space="preserve"> </w:t>
            </w:r>
            <w:r w:rsidRPr="00684C5C">
              <w:rPr>
                <w:rFonts w:ascii="Cambria" w:hAnsi="Cambria"/>
                <w:sz w:val="20"/>
                <w:szCs w:val="20"/>
                <w:lang w:val="en-US"/>
              </w:rPr>
              <w:t>academic and personal development goals or other agreements</w:t>
            </w:r>
          </w:p>
        </w:tc>
        <w:tc>
          <w:tcPr>
            <w:tcW w:w="1440" w:type="pct"/>
            <w:tcBorders>
              <w:top w:val="outset" w:sz="6" w:space="0" w:color="auto"/>
              <w:left w:val="outset" w:sz="6" w:space="0" w:color="auto"/>
              <w:bottom w:val="outset" w:sz="6" w:space="0" w:color="auto"/>
              <w:right w:val="outset" w:sz="6" w:space="0" w:color="auto"/>
            </w:tcBorders>
            <w:shd w:val="clear" w:color="auto" w:fill="FFFFFF"/>
            <w:hideMark/>
          </w:tcPr>
          <w:p w:rsidR="00760E16" w:rsidRPr="00684C5C" w:rsidRDefault="00B8794C">
            <w:pPr>
              <w:pStyle w:val="NormalWeb"/>
              <w:rPr>
                <w:b/>
                <w:lang w:val="en-US"/>
              </w:rPr>
            </w:pPr>
            <w:r w:rsidRPr="00684C5C">
              <w:rPr>
                <w:rFonts w:ascii="Cambria" w:hAnsi="Cambria"/>
                <w:b/>
                <w:color w:val="365F91"/>
                <w:lang w:val="en-US"/>
              </w:rPr>
              <w:t>B. Activities</w:t>
            </w:r>
          </w:p>
          <w:p w:rsidR="00760E16" w:rsidRPr="00684C5C" w:rsidRDefault="00684C5C" w:rsidP="00684C5C">
            <w:pPr>
              <w:pStyle w:val="NormalWeb"/>
              <w:rPr>
                <w:rFonts w:ascii="Cambria" w:hAnsi="Cambria"/>
                <w:sz w:val="20"/>
                <w:szCs w:val="20"/>
                <w:lang w:val="en-US"/>
              </w:rPr>
            </w:pPr>
            <w:r w:rsidRPr="00684C5C">
              <w:rPr>
                <w:rFonts w:ascii="Cambria" w:hAnsi="Cambria"/>
                <w:sz w:val="20"/>
                <w:szCs w:val="20"/>
                <w:lang w:val="en-US"/>
              </w:rPr>
              <w:t>Describe the</w:t>
            </w:r>
            <w:r>
              <w:rPr>
                <w:rFonts w:ascii="Cambria" w:hAnsi="Cambria"/>
                <w:sz w:val="20"/>
                <w:szCs w:val="20"/>
                <w:lang w:val="en-US"/>
              </w:rPr>
              <w:t xml:space="preserve"> activities which the agreement </w:t>
            </w:r>
            <w:r w:rsidRPr="00684C5C">
              <w:rPr>
                <w:rFonts w:ascii="Cambria" w:hAnsi="Cambria"/>
                <w:sz w:val="20"/>
                <w:szCs w:val="20"/>
                <w:lang w:val="en-US"/>
              </w:rPr>
              <w:t>involves in general terms</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760E16" w:rsidRPr="00684C5C" w:rsidRDefault="00B8794C" w:rsidP="00684C5C">
            <w:pPr>
              <w:pStyle w:val="NormalWeb"/>
              <w:ind w:right="-108"/>
              <w:rPr>
                <w:b/>
                <w:lang w:val="en-US"/>
              </w:rPr>
            </w:pPr>
            <w:r w:rsidRPr="00684C5C">
              <w:rPr>
                <w:rFonts w:ascii="Cambria" w:hAnsi="Cambria"/>
                <w:b/>
                <w:color w:val="365F91"/>
                <w:lang w:val="en-US"/>
              </w:rPr>
              <w:t>C. Responsible</w:t>
            </w:r>
          </w:p>
          <w:p w:rsidR="00760E16" w:rsidRPr="00684C5C" w:rsidRDefault="00684C5C" w:rsidP="00350C74">
            <w:pPr>
              <w:pStyle w:val="NormalWeb"/>
              <w:rPr>
                <w:rFonts w:ascii="Cambria" w:hAnsi="Cambria"/>
                <w:sz w:val="20"/>
                <w:szCs w:val="20"/>
                <w:lang w:val="en-US"/>
              </w:rPr>
            </w:pPr>
            <w:r w:rsidRPr="00684C5C">
              <w:rPr>
                <w:rFonts w:ascii="Cambria" w:hAnsi="Cambria"/>
                <w:sz w:val="20"/>
                <w:szCs w:val="20"/>
                <w:lang w:val="en-US"/>
              </w:rPr>
              <w:t>Manager or employee</w:t>
            </w:r>
            <w:r w:rsidR="00350C74" w:rsidRPr="00684C5C">
              <w:rPr>
                <w:rFonts w:ascii="Cambria" w:hAnsi="Cambria"/>
                <w:sz w:val="20"/>
                <w:szCs w:val="20"/>
                <w:lang w:val="en-US"/>
              </w:rPr>
              <w:t xml:space="preserve"> </w:t>
            </w:r>
          </w:p>
        </w:tc>
        <w:tc>
          <w:tcPr>
            <w:tcW w:w="549" w:type="pct"/>
            <w:tcBorders>
              <w:top w:val="outset" w:sz="6" w:space="0" w:color="auto"/>
              <w:left w:val="outset" w:sz="6" w:space="0" w:color="auto"/>
              <w:bottom w:val="outset" w:sz="6" w:space="0" w:color="auto"/>
              <w:right w:val="outset" w:sz="6" w:space="0" w:color="auto"/>
            </w:tcBorders>
            <w:shd w:val="clear" w:color="auto" w:fill="FFFFFF"/>
            <w:hideMark/>
          </w:tcPr>
          <w:p w:rsidR="00760E16" w:rsidRPr="00684C5C" w:rsidRDefault="00350C74">
            <w:pPr>
              <w:pStyle w:val="NormalWeb"/>
              <w:rPr>
                <w:sz w:val="22"/>
                <w:szCs w:val="22"/>
                <w:lang w:val="en-US"/>
              </w:rPr>
            </w:pPr>
            <w:r w:rsidRPr="00684C5C">
              <w:rPr>
                <w:rFonts w:ascii="Cambria" w:hAnsi="Cambria"/>
                <w:b/>
                <w:color w:val="365F91"/>
                <w:sz w:val="22"/>
                <w:szCs w:val="22"/>
                <w:lang w:val="en-US"/>
              </w:rPr>
              <w:t>D.</w:t>
            </w:r>
            <w:r w:rsidRPr="00684C5C">
              <w:rPr>
                <w:rFonts w:ascii="Cambria" w:hAnsi="Cambria"/>
                <w:color w:val="365F91"/>
                <w:sz w:val="22"/>
                <w:szCs w:val="22"/>
                <w:lang w:val="en-US"/>
              </w:rPr>
              <w:t xml:space="preserve"> </w:t>
            </w:r>
            <w:r w:rsidR="00B8794C" w:rsidRPr="00684C5C">
              <w:rPr>
                <w:rFonts w:ascii="Cambria" w:hAnsi="Cambria"/>
                <w:b/>
                <w:color w:val="365F91"/>
                <w:sz w:val="22"/>
                <w:szCs w:val="22"/>
                <w:lang w:val="en-US"/>
              </w:rPr>
              <w:t>When</w:t>
            </w:r>
          </w:p>
          <w:p w:rsidR="00760E16" w:rsidRPr="00684C5C" w:rsidRDefault="00684C5C" w:rsidP="00684C5C">
            <w:pPr>
              <w:pStyle w:val="NormalWeb"/>
              <w:rPr>
                <w:rFonts w:ascii="Cambria" w:hAnsi="Cambria"/>
                <w:sz w:val="20"/>
                <w:szCs w:val="20"/>
                <w:lang w:val="en-US"/>
              </w:rPr>
            </w:pPr>
            <w:r w:rsidRPr="00690EFB">
              <w:rPr>
                <w:rFonts w:ascii="Cambria" w:hAnsi="Cambria"/>
                <w:sz w:val="20"/>
                <w:szCs w:val="20"/>
                <w:lang w:val="en-GB"/>
              </w:rPr>
              <w:t>When to follow up first time?</w:t>
            </w:r>
          </w:p>
        </w:tc>
      </w:tr>
      <w:tr w:rsidR="00831FFB" w:rsidTr="00684C5C">
        <w:trPr>
          <w:tblCellSpacing w:w="37" w:type="dxa"/>
        </w:trPr>
        <w:tc>
          <w:tcPr>
            <w:tcW w:w="32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0E16" w:rsidRPr="00831FFB" w:rsidRDefault="00350C74">
            <w:pPr>
              <w:rPr>
                <w:rFonts w:eastAsia="Times New Roman"/>
              </w:rPr>
            </w:pPr>
            <w:r w:rsidRPr="00831FFB">
              <w:rPr>
                <w:rFonts w:ascii="Cambria" w:eastAsia="Times New Roman" w:hAnsi="Cambria"/>
                <w:color w:val="365F91"/>
              </w:rPr>
              <w:t>1</w:t>
            </w:r>
            <w:r w:rsidRPr="00831FFB">
              <w:rPr>
                <w:rFonts w:eastAsia="Times New Roman"/>
              </w:rPr>
              <w:t xml:space="preserve"> </w:t>
            </w:r>
          </w:p>
        </w:tc>
        <w:tc>
          <w:tcPr>
            <w:tcW w:w="1623" w:type="pct"/>
            <w:tcBorders>
              <w:top w:val="outset" w:sz="6" w:space="0" w:color="auto"/>
              <w:left w:val="outset" w:sz="6" w:space="0" w:color="auto"/>
              <w:bottom w:val="outset" w:sz="6" w:space="0" w:color="auto"/>
              <w:right w:val="outset" w:sz="6" w:space="0" w:color="auto"/>
            </w:tcBorders>
            <w:shd w:val="clear" w:color="auto" w:fill="FFFFFF"/>
            <w:hideMark/>
          </w:tcPr>
          <w:p w:rsidR="00350C74" w:rsidRDefault="00350C74">
            <w:pPr>
              <w:rPr>
                <w:rFonts w:eastAsia="Times New Roman"/>
              </w:rPr>
            </w:pPr>
          </w:p>
          <w:p w:rsidR="00380A1A" w:rsidRDefault="00380A1A">
            <w:pPr>
              <w:rPr>
                <w:rFonts w:eastAsia="Times New Roman"/>
              </w:rPr>
            </w:pPr>
          </w:p>
          <w:p w:rsidR="00350C74" w:rsidRDefault="00350C74">
            <w:pPr>
              <w:rPr>
                <w:rFonts w:eastAsia="Times New Roman"/>
              </w:rPr>
            </w:pPr>
          </w:p>
          <w:p w:rsidR="00831FFB" w:rsidRDefault="00831FFB">
            <w:pPr>
              <w:rPr>
                <w:rFonts w:eastAsia="Times New Roman"/>
              </w:rPr>
            </w:pPr>
          </w:p>
        </w:tc>
        <w:tc>
          <w:tcPr>
            <w:tcW w:w="1440" w:type="pct"/>
            <w:tcBorders>
              <w:top w:val="outset" w:sz="6" w:space="0" w:color="auto"/>
              <w:left w:val="outset" w:sz="6" w:space="0" w:color="auto"/>
              <w:bottom w:val="outset" w:sz="6" w:space="0" w:color="auto"/>
              <w:right w:val="outset" w:sz="6" w:space="0" w:color="auto"/>
            </w:tcBorders>
            <w:shd w:val="clear" w:color="auto" w:fill="FFFFFF"/>
            <w:hideMark/>
          </w:tcPr>
          <w:p w:rsidR="00760E16" w:rsidRDefault="00760E16">
            <w:pPr>
              <w:rPr>
                <w:rFonts w:eastAsia="Times New Roman"/>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760E16" w:rsidRDefault="00760E16">
            <w:pPr>
              <w:rPr>
                <w:rFonts w:eastAsia="Times New Roman"/>
              </w:rPr>
            </w:pPr>
          </w:p>
        </w:tc>
        <w:tc>
          <w:tcPr>
            <w:tcW w:w="5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0E16" w:rsidRDefault="00760E16">
            <w:pPr>
              <w:rPr>
                <w:rFonts w:eastAsia="Times New Roman"/>
              </w:rPr>
            </w:pPr>
          </w:p>
        </w:tc>
      </w:tr>
      <w:tr w:rsidR="00831FFB" w:rsidTr="00684C5C">
        <w:trPr>
          <w:tblCellSpacing w:w="37" w:type="dxa"/>
        </w:trPr>
        <w:tc>
          <w:tcPr>
            <w:tcW w:w="32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0E16" w:rsidRPr="00831FFB" w:rsidRDefault="00350C74">
            <w:pPr>
              <w:rPr>
                <w:rFonts w:eastAsia="Times New Roman"/>
              </w:rPr>
            </w:pPr>
            <w:r w:rsidRPr="00831FFB">
              <w:rPr>
                <w:rFonts w:ascii="Cambria" w:eastAsia="Times New Roman" w:hAnsi="Cambria"/>
                <w:color w:val="365F91"/>
              </w:rPr>
              <w:t>2</w:t>
            </w:r>
            <w:r w:rsidRPr="00831FFB">
              <w:rPr>
                <w:rFonts w:eastAsia="Times New Roman"/>
              </w:rPr>
              <w:t xml:space="preserve"> </w:t>
            </w:r>
          </w:p>
        </w:tc>
        <w:tc>
          <w:tcPr>
            <w:tcW w:w="1623" w:type="pct"/>
            <w:tcBorders>
              <w:top w:val="outset" w:sz="6" w:space="0" w:color="auto"/>
              <w:left w:val="outset" w:sz="6" w:space="0" w:color="auto"/>
              <w:bottom w:val="outset" w:sz="6" w:space="0" w:color="auto"/>
              <w:right w:val="outset" w:sz="6" w:space="0" w:color="auto"/>
            </w:tcBorders>
            <w:shd w:val="clear" w:color="auto" w:fill="FFFFFF"/>
            <w:hideMark/>
          </w:tcPr>
          <w:p w:rsidR="00350C74" w:rsidRDefault="00350C74">
            <w:pPr>
              <w:rPr>
                <w:rFonts w:eastAsia="Times New Roman"/>
              </w:rPr>
            </w:pPr>
          </w:p>
          <w:p w:rsidR="00831FFB" w:rsidRDefault="00831FFB">
            <w:pPr>
              <w:rPr>
                <w:rFonts w:eastAsia="Times New Roman"/>
              </w:rPr>
            </w:pPr>
          </w:p>
          <w:p w:rsidR="00831FFB" w:rsidRDefault="00831FFB">
            <w:pPr>
              <w:rPr>
                <w:rFonts w:eastAsia="Times New Roman"/>
              </w:rPr>
            </w:pPr>
          </w:p>
          <w:p w:rsidR="00350C74" w:rsidRDefault="00350C74">
            <w:pPr>
              <w:rPr>
                <w:rFonts w:eastAsia="Times New Roman"/>
              </w:rPr>
            </w:pPr>
          </w:p>
        </w:tc>
        <w:tc>
          <w:tcPr>
            <w:tcW w:w="1440" w:type="pct"/>
            <w:tcBorders>
              <w:top w:val="outset" w:sz="6" w:space="0" w:color="auto"/>
              <w:left w:val="outset" w:sz="6" w:space="0" w:color="auto"/>
              <w:bottom w:val="outset" w:sz="6" w:space="0" w:color="auto"/>
              <w:right w:val="outset" w:sz="6" w:space="0" w:color="auto"/>
            </w:tcBorders>
            <w:shd w:val="clear" w:color="auto" w:fill="FFFFFF"/>
            <w:hideMark/>
          </w:tcPr>
          <w:p w:rsidR="00760E16" w:rsidRDefault="00760E16">
            <w:pPr>
              <w:rPr>
                <w:rFonts w:eastAsia="Times New Roman"/>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760E16" w:rsidRDefault="00760E16">
            <w:pPr>
              <w:rPr>
                <w:rFonts w:eastAsia="Times New Roman"/>
              </w:rPr>
            </w:pPr>
          </w:p>
        </w:tc>
        <w:tc>
          <w:tcPr>
            <w:tcW w:w="5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0E16" w:rsidRDefault="00760E16">
            <w:pPr>
              <w:rPr>
                <w:rFonts w:eastAsia="Times New Roman"/>
              </w:rPr>
            </w:pPr>
          </w:p>
        </w:tc>
      </w:tr>
      <w:tr w:rsidR="00831FFB" w:rsidTr="00684C5C">
        <w:trPr>
          <w:tblCellSpacing w:w="37" w:type="dxa"/>
        </w:trPr>
        <w:tc>
          <w:tcPr>
            <w:tcW w:w="32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0E16" w:rsidRPr="00831FFB" w:rsidRDefault="00350C74">
            <w:pPr>
              <w:rPr>
                <w:rFonts w:eastAsia="Times New Roman"/>
              </w:rPr>
            </w:pPr>
            <w:r w:rsidRPr="00831FFB">
              <w:rPr>
                <w:rFonts w:ascii="Cambria" w:eastAsia="Times New Roman" w:hAnsi="Cambria"/>
                <w:color w:val="365F91"/>
              </w:rPr>
              <w:t>3</w:t>
            </w:r>
            <w:r w:rsidRPr="00831FFB">
              <w:rPr>
                <w:rFonts w:eastAsia="Times New Roman"/>
              </w:rPr>
              <w:t xml:space="preserve"> </w:t>
            </w:r>
          </w:p>
        </w:tc>
        <w:tc>
          <w:tcPr>
            <w:tcW w:w="1623" w:type="pct"/>
            <w:tcBorders>
              <w:top w:val="outset" w:sz="6" w:space="0" w:color="auto"/>
              <w:left w:val="outset" w:sz="6" w:space="0" w:color="auto"/>
              <w:bottom w:val="outset" w:sz="6" w:space="0" w:color="auto"/>
              <w:right w:val="outset" w:sz="6" w:space="0" w:color="auto"/>
            </w:tcBorders>
            <w:shd w:val="clear" w:color="auto" w:fill="FFFFFF"/>
            <w:hideMark/>
          </w:tcPr>
          <w:p w:rsidR="00350C74" w:rsidRDefault="00350C74">
            <w:pPr>
              <w:rPr>
                <w:rFonts w:eastAsia="Times New Roman"/>
              </w:rPr>
            </w:pPr>
          </w:p>
          <w:p w:rsidR="00350C74" w:rsidRDefault="00350C74">
            <w:pPr>
              <w:rPr>
                <w:rFonts w:eastAsia="Times New Roman"/>
              </w:rPr>
            </w:pPr>
          </w:p>
          <w:p w:rsidR="00831FFB" w:rsidRDefault="00831FFB">
            <w:pPr>
              <w:rPr>
                <w:rFonts w:eastAsia="Times New Roman"/>
              </w:rPr>
            </w:pPr>
          </w:p>
          <w:p w:rsidR="00831FFB" w:rsidRDefault="00831FFB">
            <w:pPr>
              <w:rPr>
                <w:rFonts w:eastAsia="Times New Roman"/>
              </w:rPr>
            </w:pPr>
          </w:p>
        </w:tc>
        <w:tc>
          <w:tcPr>
            <w:tcW w:w="1440" w:type="pct"/>
            <w:tcBorders>
              <w:top w:val="outset" w:sz="6" w:space="0" w:color="auto"/>
              <w:left w:val="outset" w:sz="6" w:space="0" w:color="auto"/>
              <w:bottom w:val="outset" w:sz="6" w:space="0" w:color="auto"/>
              <w:right w:val="outset" w:sz="6" w:space="0" w:color="auto"/>
            </w:tcBorders>
            <w:shd w:val="clear" w:color="auto" w:fill="FFFFFF"/>
            <w:hideMark/>
          </w:tcPr>
          <w:p w:rsidR="00760E16" w:rsidRDefault="00760E16">
            <w:pPr>
              <w:rPr>
                <w:rFonts w:eastAsia="Times New Roman"/>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760E16" w:rsidRDefault="00760E16">
            <w:pPr>
              <w:rPr>
                <w:rFonts w:eastAsia="Times New Roman"/>
              </w:rPr>
            </w:pPr>
          </w:p>
        </w:tc>
        <w:tc>
          <w:tcPr>
            <w:tcW w:w="5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0E16" w:rsidRDefault="00760E16">
            <w:pPr>
              <w:rPr>
                <w:rFonts w:eastAsia="Times New Roman"/>
              </w:rPr>
            </w:pPr>
          </w:p>
        </w:tc>
      </w:tr>
      <w:tr w:rsidR="00831FFB" w:rsidTr="00684C5C">
        <w:trPr>
          <w:tblCellSpacing w:w="37" w:type="dxa"/>
        </w:trPr>
        <w:tc>
          <w:tcPr>
            <w:tcW w:w="32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0E16" w:rsidRPr="00831FFB" w:rsidRDefault="00350C74">
            <w:pPr>
              <w:rPr>
                <w:rFonts w:eastAsia="Times New Roman"/>
              </w:rPr>
            </w:pPr>
            <w:r w:rsidRPr="00831FFB">
              <w:rPr>
                <w:rFonts w:ascii="Cambria" w:eastAsia="Times New Roman" w:hAnsi="Cambria"/>
                <w:color w:val="365F91"/>
              </w:rPr>
              <w:t>4</w:t>
            </w:r>
            <w:r w:rsidRPr="00831FFB">
              <w:rPr>
                <w:rFonts w:eastAsia="Times New Roman"/>
              </w:rPr>
              <w:t xml:space="preserve"> </w:t>
            </w:r>
          </w:p>
        </w:tc>
        <w:tc>
          <w:tcPr>
            <w:tcW w:w="1623" w:type="pct"/>
            <w:tcBorders>
              <w:top w:val="outset" w:sz="6" w:space="0" w:color="auto"/>
              <w:left w:val="outset" w:sz="6" w:space="0" w:color="auto"/>
              <w:bottom w:val="outset" w:sz="6" w:space="0" w:color="auto"/>
              <w:right w:val="outset" w:sz="6" w:space="0" w:color="auto"/>
            </w:tcBorders>
            <w:shd w:val="clear" w:color="auto" w:fill="FFFFFF"/>
            <w:hideMark/>
          </w:tcPr>
          <w:p w:rsidR="00350C74" w:rsidRDefault="00350C74">
            <w:pPr>
              <w:rPr>
                <w:rFonts w:eastAsia="Times New Roman"/>
              </w:rPr>
            </w:pPr>
          </w:p>
          <w:p w:rsidR="00350C74" w:rsidRDefault="00350C74">
            <w:pPr>
              <w:rPr>
                <w:rFonts w:eastAsia="Times New Roman"/>
              </w:rPr>
            </w:pPr>
          </w:p>
          <w:p w:rsidR="00831FFB" w:rsidRDefault="00831FFB">
            <w:pPr>
              <w:rPr>
                <w:rFonts w:eastAsia="Times New Roman"/>
              </w:rPr>
            </w:pPr>
          </w:p>
          <w:p w:rsidR="00831FFB" w:rsidRDefault="00831FFB">
            <w:pPr>
              <w:rPr>
                <w:rFonts w:eastAsia="Times New Roman"/>
              </w:rPr>
            </w:pPr>
          </w:p>
        </w:tc>
        <w:tc>
          <w:tcPr>
            <w:tcW w:w="1440" w:type="pct"/>
            <w:tcBorders>
              <w:top w:val="outset" w:sz="6" w:space="0" w:color="auto"/>
              <w:left w:val="outset" w:sz="6" w:space="0" w:color="auto"/>
              <w:bottom w:val="outset" w:sz="6" w:space="0" w:color="auto"/>
              <w:right w:val="outset" w:sz="6" w:space="0" w:color="auto"/>
            </w:tcBorders>
            <w:shd w:val="clear" w:color="auto" w:fill="FFFFFF"/>
            <w:hideMark/>
          </w:tcPr>
          <w:p w:rsidR="00760E16" w:rsidRDefault="00760E16">
            <w:pPr>
              <w:rPr>
                <w:rFonts w:eastAsia="Times New Roman"/>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760E16" w:rsidRDefault="00760E16">
            <w:pPr>
              <w:rPr>
                <w:rFonts w:eastAsia="Times New Roman"/>
              </w:rPr>
            </w:pPr>
          </w:p>
        </w:tc>
        <w:tc>
          <w:tcPr>
            <w:tcW w:w="5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0E16" w:rsidRDefault="00760E16">
            <w:pPr>
              <w:rPr>
                <w:rFonts w:eastAsia="Times New Roman"/>
              </w:rPr>
            </w:pPr>
          </w:p>
        </w:tc>
      </w:tr>
      <w:tr w:rsidR="00831FFB" w:rsidTr="00684C5C">
        <w:trPr>
          <w:tblCellSpacing w:w="37" w:type="dxa"/>
        </w:trPr>
        <w:tc>
          <w:tcPr>
            <w:tcW w:w="32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0E16" w:rsidRPr="00831FFB" w:rsidRDefault="00350C74">
            <w:pPr>
              <w:rPr>
                <w:rFonts w:eastAsia="Times New Roman"/>
              </w:rPr>
            </w:pPr>
            <w:r w:rsidRPr="00831FFB">
              <w:rPr>
                <w:rFonts w:ascii="Cambria" w:eastAsia="Times New Roman" w:hAnsi="Cambria"/>
                <w:color w:val="365F91"/>
              </w:rPr>
              <w:t>5</w:t>
            </w:r>
            <w:r w:rsidRPr="00831FFB">
              <w:rPr>
                <w:rFonts w:eastAsia="Times New Roman"/>
              </w:rPr>
              <w:t xml:space="preserve"> </w:t>
            </w:r>
          </w:p>
        </w:tc>
        <w:tc>
          <w:tcPr>
            <w:tcW w:w="1623" w:type="pct"/>
            <w:tcBorders>
              <w:top w:val="outset" w:sz="6" w:space="0" w:color="auto"/>
              <w:left w:val="outset" w:sz="6" w:space="0" w:color="auto"/>
              <w:bottom w:val="outset" w:sz="6" w:space="0" w:color="auto"/>
              <w:right w:val="outset" w:sz="6" w:space="0" w:color="auto"/>
            </w:tcBorders>
            <w:shd w:val="clear" w:color="auto" w:fill="FFFFFF"/>
            <w:hideMark/>
          </w:tcPr>
          <w:p w:rsidR="00350C74" w:rsidRDefault="00350C74">
            <w:pPr>
              <w:rPr>
                <w:rFonts w:eastAsia="Times New Roman"/>
              </w:rPr>
            </w:pPr>
          </w:p>
          <w:p w:rsidR="00831FFB" w:rsidRDefault="00831FFB">
            <w:pPr>
              <w:rPr>
                <w:rFonts w:eastAsia="Times New Roman"/>
              </w:rPr>
            </w:pPr>
          </w:p>
          <w:p w:rsidR="00831FFB" w:rsidRDefault="00831FFB">
            <w:pPr>
              <w:rPr>
                <w:rFonts w:eastAsia="Times New Roman"/>
              </w:rPr>
            </w:pPr>
          </w:p>
          <w:p w:rsidR="00350C74" w:rsidRDefault="00350C74">
            <w:pPr>
              <w:rPr>
                <w:rFonts w:eastAsia="Times New Roman"/>
              </w:rPr>
            </w:pPr>
          </w:p>
        </w:tc>
        <w:tc>
          <w:tcPr>
            <w:tcW w:w="1440" w:type="pct"/>
            <w:tcBorders>
              <w:top w:val="outset" w:sz="6" w:space="0" w:color="auto"/>
              <w:left w:val="outset" w:sz="6" w:space="0" w:color="auto"/>
              <w:bottom w:val="outset" w:sz="6" w:space="0" w:color="auto"/>
              <w:right w:val="outset" w:sz="6" w:space="0" w:color="auto"/>
            </w:tcBorders>
            <w:shd w:val="clear" w:color="auto" w:fill="FFFFFF"/>
            <w:hideMark/>
          </w:tcPr>
          <w:p w:rsidR="00760E16" w:rsidRDefault="00760E16">
            <w:pPr>
              <w:rPr>
                <w:rFonts w:eastAsia="Times New Roman"/>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760E16" w:rsidRDefault="00760E16">
            <w:pPr>
              <w:rPr>
                <w:rFonts w:eastAsia="Times New Roman"/>
              </w:rPr>
            </w:pPr>
          </w:p>
        </w:tc>
        <w:tc>
          <w:tcPr>
            <w:tcW w:w="5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0E16" w:rsidRDefault="00760E16">
            <w:pPr>
              <w:rPr>
                <w:rFonts w:eastAsia="Times New Roman"/>
              </w:rPr>
            </w:pPr>
          </w:p>
        </w:tc>
      </w:tr>
      <w:tr w:rsidR="00831FFB" w:rsidTr="00684C5C">
        <w:trPr>
          <w:tblCellSpacing w:w="37" w:type="dxa"/>
        </w:trPr>
        <w:tc>
          <w:tcPr>
            <w:tcW w:w="32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0E16" w:rsidRPr="00831FFB" w:rsidRDefault="00350C74">
            <w:pPr>
              <w:rPr>
                <w:rFonts w:eastAsia="Times New Roman"/>
              </w:rPr>
            </w:pPr>
            <w:r w:rsidRPr="00831FFB">
              <w:rPr>
                <w:rFonts w:ascii="Cambria" w:eastAsia="Times New Roman" w:hAnsi="Cambria"/>
                <w:color w:val="365F91"/>
              </w:rPr>
              <w:t>6</w:t>
            </w:r>
            <w:r w:rsidRPr="00831FFB">
              <w:rPr>
                <w:rFonts w:eastAsia="Times New Roman"/>
              </w:rPr>
              <w:t xml:space="preserve"> </w:t>
            </w:r>
          </w:p>
        </w:tc>
        <w:tc>
          <w:tcPr>
            <w:tcW w:w="1623" w:type="pct"/>
            <w:tcBorders>
              <w:top w:val="outset" w:sz="6" w:space="0" w:color="auto"/>
              <w:left w:val="outset" w:sz="6" w:space="0" w:color="auto"/>
              <w:bottom w:val="outset" w:sz="6" w:space="0" w:color="auto"/>
              <w:right w:val="outset" w:sz="6" w:space="0" w:color="auto"/>
            </w:tcBorders>
            <w:shd w:val="clear" w:color="auto" w:fill="FFFFFF"/>
            <w:hideMark/>
          </w:tcPr>
          <w:p w:rsidR="00350C74" w:rsidRDefault="00350C74">
            <w:pPr>
              <w:rPr>
                <w:rFonts w:eastAsia="Times New Roman"/>
              </w:rPr>
            </w:pPr>
          </w:p>
          <w:p w:rsidR="00831FFB" w:rsidRDefault="00831FFB">
            <w:pPr>
              <w:rPr>
                <w:rFonts w:eastAsia="Times New Roman"/>
              </w:rPr>
            </w:pPr>
          </w:p>
          <w:p w:rsidR="00831FFB" w:rsidRDefault="00831FFB">
            <w:pPr>
              <w:rPr>
                <w:rFonts w:eastAsia="Times New Roman"/>
              </w:rPr>
            </w:pPr>
          </w:p>
          <w:p w:rsidR="00350C74" w:rsidRDefault="00350C74">
            <w:pPr>
              <w:rPr>
                <w:rFonts w:eastAsia="Times New Roman"/>
              </w:rPr>
            </w:pPr>
          </w:p>
        </w:tc>
        <w:tc>
          <w:tcPr>
            <w:tcW w:w="1440" w:type="pct"/>
            <w:tcBorders>
              <w:top w:val="outset" w:sz="6" w:space="0" w:color="auto"/>
              <w:left w:val="outset" w:sz="6" w:space="0" w:color="auto"/>
              <w:bottom w:val="outset" w:sz="6" w:space="0" w:color="auto"/>
              <w:right w:val="outset" w:sz="6" w:space="0" w:color="auto"/>
            </w:tcBorders>
            <w:shd w:val="clear" w:color="auto" w:fill="FFFFFF"/>
            <w:hideMark/>
          </w:tcPr>
          <w:p w:rsidR="00760E16" w:rsidRDefault="00760E16">
            <w:pPr>
              <w:rPr>
                <w:rFonts w:eastAsia="Times New Roman"/>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760E16" w:rsidRDefault="00760E16">
            <w:pPr>
              <w:rPr>
                <w:rFonts w:eastAsia="Times New Roman"/>
              </w:rPr>
            </w:pPr>
          </w:p>
        </w:tc>
        <w:tc>
          <w:tcPr>
            <w:tcW w:w="5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0E16" w:rsidRDefault="00760E16">
            <w:pPr>
              <w:rPr>
                <w:rFonts w:eastAsia="Times New Roman"/>
              </w:rPr>
            </w:pPr>
          </w:p>
        </w:tc>
      </w:tr>
    </w:tbl>
    <w:p w:rsidR="00760E16" w:rsidRDefault="00350C74">
      <w:pPr>
        <w:pStyle w:val="z-BottomofForm"/>
      </w:pPr>
      <w:r>
        <w:t>Bottom of Form</w:t>
      </w:r>
    </w:p>
    <w:sectPr w:rsidR="00760E16" w:rsidSect="00690EFB">
      <w:pgSz w:w="11907" w:h="16839" w:code="9"/>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A1A" w:rsidRDefault="00380A1A" w:rsidP="00380A1A">
      <w:r>
        <w:separator/>
      </w:r>
    </w:p>
  </w:endnote>
  <w:endnote w:type="continuationSeparator" w:id="0">
    <w:p w:rsidR="00380A1A" w:rsidRDefault="00380A1A" w:rsidP="0038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A1A" w:rsidRDefault="00380A1A" w:rsidP="00380A1A">
      <w:r>
        <w:separator/>
      </w:r>
    </w:p>
  </w:footnote>
  <w:footnote w:type="continuationSeparator" w:id="0">
    <w:p w:rsidR="00380A1A" w:rsidRDefault="00380A1A" w:rsidP="00380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74"/>
    <w:rsid w:val="00244F1D"/>
    <w:rsid w:val="00350C74"/>
    <w:rsid w:val="00380A1A"/>
    <w:rsid w:val="003F783D"/>
    <w:rsid w:val="00684C5C"/>
    <w:rsid w:val="00690EFB"/>
    <w:rsid w:val="00760E16"/>
    <w:rsid w:val="00831FFB"/>
    <w:rsid w:val="0091616C"/>
    <w:rsid w:val="00B8794C"/>
    <w:rsid w:val="00BA28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NormalWeb">
    <w:name w:val="Normal (Web)"/>
    <w:basedOn w:val="Normal"/>
    <w:uiPriority w:val="99"/>
    <w:unhideWhenUsed/>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BalloonText">
    <w:name w:val="Balloon Text"/>
    <w:basedOn w:val="Normal"/>
    <w:link w:val="BalloonTextChar"/>
    <w:uiPriority w:val="99"/>
    <w:semiHidden/>
    <w:unhideWhenUsed/>
    <w:rsid w:val="00350C74"/>
    <w:rPr>
      <w:rFonts w:ascii="Tahoma" w:hAnsi="Tahoma" w:cs="Tahoma"/>
      <w:sz w:val="16"/>
      <w:szCs w:val="16"/>
    </w:rPr>
  </w:style>
  <w:style w:type="character" w:customStyle="1" w:styleId="BalloonTextChar">
    <w:name w:val="Balloon Text Char"/>
    <w:basedOn w:val="DefaultParagraphFont"/>
    <w:link w:val="BalloonText"/>
    <w:uiPriority w:val="99"/>
    <w:semiHidden/>
    <w:rsid w:val="00350C7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NormalWeb">
    <w:name w:val="Normal (Web)"/>
    <w:basedOn w:val="Normal"/>
    <w:uiPriority w:val="99"/>
    <w:unhideWhenUsed/>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BalloonText">
    <w:name w:val="Balloon Text"/>
    <w:basedOn w:val="Normal"/>
    <w:link w:val="BalloonTextChar"/>
    <w:uiPriority w:val="99"/>
    <w:semiHidden/>
    <w:unhideWhenUsed/>
    <w:rsid w:val="00350C74"/>
    <w:rPr>
      <w:rFonts w:ascii="Tahoma" w:hAnsi="Tahoma" w:cs="Tahoma"/>
      <w:sz w:val="16"/>
      <w:szCs w:val="16"/>
    </w:rPr>
  </w:style>
  <w:style w:type="character" w:customStyle="1" w:styleId="BalloonTextChar">
    <w:name w:val="Balloon Text Char"/>
    <w:basedOn w:val="DefaultParagraphFont"/>
    <w:link w:val="BalloonText"/>
    <w:uiPriority w:val="99"/>
    <w:semiHidden/>
    <w:rsid w:val="00350C7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3040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931</Characters>
  <Application>Microsoft Office Word</Application>
  <DocSecurity>4</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Logica Denmark</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Kilden Nielsen</dc:creator>
  <cp:lastModifiedBy>Birgitte Højklint Nielsen</cp:lastModifiedBy>
  <cp:revision>2</cp:revision>
  <cp:lastPrinted>2013-06-12T08:20:00Z</cp:lastPrinted>
  <dcterms:created xsi:type="dcterms:W3CDTF">2014-03-06T07:20:00Z</dcterms:created>
  <dcterms:modified xsi:type="dcterms:W3CDTF">2014-03-06T07:20:00Z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entLanguage">
    <vt:lpwstr>DK</vt:lpwstr>
  </property>
  <property fmtid="{D5CDD505-2E9C-101B-9397-08002B2CF9AE}" pid="3" name="ShowLogo">
    <vt:lpwstr>Yes</vt:lpwstr>
  </property>
</Properties>
</file>